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36" w:rsidRPr="00DD3FFD" w:rsidRDefault="00A17372">
      <w:pPr>
        <w:rPr>
          <w:b/>
          <w:sz w:val="28"/>
          <w:szCs w:val="28"/>
        </w:rPr>
      </w:pPr>
      <w:r>
        <w:rPr>
          <w:b/>
          <w:sz w:val="28"/>
          <w:szCs w:val="28"/>
        </w:rPr>
        <w:t>4.5T</w:t>
      </w:r>
      <w:r w:rsidR="0011354E">
        <w:rPr>
          <w:b/>
          <w:sz w:val="28"/>
          <w:szCs w:val="28"/>
        </w:rPr>
        <w:t xml:space="preserve"> </w:t>
      </w:r>
      <w:r w:rsidR="00AE60B2">
        <w:rPr>
          <w:b/>
          <w:sz w:val="28"/>
          <w:szCs w:val="28"/>
        </w:rPr>
        <w:t>Resilience of Countries</w:t>
      </w:r>
      <w:r w:rsidR="004416F5">
        <w:rPr>
          <w:b/>
          <w:sz w:val="28"/>
          <w:szCs w:val="28"/>
        </w:rPr>
        <w:t xml:space="preserve"> – Teacher sheet</w:t>
      </w:r>
    </w:p>
    <w:p w:rsidR="0011354E" w:rsidRDefault="0011354E" w:rsidP="00DD3FFD">
      <w:pPr>
        <w:shd w:val="clear" w:color="auto" w:fill="FFFFFF"/>
        <w:rPr>
          <w:rFonts w:eastAsia="Times New Roman" w:cs="Arial"/>
          <w:color w:val="333333"/>
          <w:sz w:val="28"/>
          <w:szCs w:val="28"/>
          <w:lang w:eastAsia="en-GB"/>
        </w:rPr>
      </w:pPr>
    </w:p>
    <w:p w:rsidR="00DD3FFD" w:rsidRPr="00AE60B2" w:rsidRDefault="00DD3FFD" w:rsidP="00DD3FFD">
      <w:pPr>
        <w:shd w:val="clear" w:color="auto" w:fill="FFFFFF"/>
        <w:rPr>
          <w:rFonts w:eastAsia="Times New Roman" w:cs="Arial"/>
          <w:color w:val="333333"/>
          <w:sz w:val="28"/>
          <w:szCs w:val="28"/>
          <w:lang w:eastAsia="en-GB"/>
        </w:rPr>
      </w:pPr>
      <w:r w:rsidRPr="00AE60B2">
        <w:rPr>
          <w:rFonts w:eastAsia="Times New Roman" w:cs="Arial"/>
          <w:color w:val="333333"/>
          <w:sz w:val="28"/>
          <w:szCs w:val="28"/>
          <w:lang w:eastAsia="en-GB"/>
        </w:rPr>
        <w:t xml:space="preserve">The rights for refugees contained in the </w:t>
      </w:r>
      <w:r w:rsidRPr="001000A7">
        <w:rPr>
          <w:rFonts w:eastAsia="Times New Roman" w:cs="Arial"/>
          <w:b/>
          <w:color w:val="333333"/>
          <w:sz w:val="28"/>
          <w:szCs w:val="28"/>
          <w:lang w:eastAsia="en-GB"/>
        </w:rPr>
        <w:t>1951 Refugee Convention</w:t>
      </w:r>
      <w:r w:rsidRPr="00AE60B2">
        <w:rPr>
          <w:rFonts w:eastAsia="Times New Roman" w:cs="Arial"/>
          <w:color w:val="333333"/>
          <w:sz w:val="28"/>
          <w:szCs w:val="28"/>
          <w:lang w:eastAsia="en-GB"/>
        </w:rPr>
        <w:t xml:space="preserve"> include:</w:t>
      </w:r>
    </w:p>
    <w:p w:rsidR="0001074C" w:rsidRDefault="0001074C">
      <w:pPr>
        <w:rPr>
          <w:sz w:val="28"/>
          <w:szCs w:val="28"/>
        </w:rPr>
      </w:pPr>
    </w:p>
    <w:p w:rsidR="0011354E" w:rsidRPr="00DD3FFD" w:rsidRDefault="0011354E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94"/>
        <w:gridCol w:w="5448"/>
      </w:tblGrid>
      <w:tr w:rsidR="00AE60B2" w:rsidRPr="00AE60B2" w:rsidTr="0001074C">
        <w:tc>
          <w:tcPr>
            <w:tcW w:w="3794" w:type="dxa"/>
          </w:tcPr>
          <w:p w:rsidR="00AE60B2" w:rsidRPr="00AE60B2" w:rsidRDefault="00AE60B2" w:rsidP="008552A6">
            <w:pPr>
              <w:shd w:val="clear" w:color="auto" w:fill="FFFFFF"/>
              <w:rPr>
                <w:rFonts w:eastAsia="Times New Roman" w:cs="Arial"/>
                <w:b/>
                <w:color w:val="333333"/>
                <w:sz w:val="28"/>
                <w:szCs w:val="28"/>
                <w:lang w:eastAsia="en-GB"/>
              </w:rPr>
            </w:pPr>
            <w:r w:rsidRPr="00AE60B2">
              <w:rPr>
                <w:rFonts w:eastAsia="Times New Roman" w:cs="Arial"/>
                <w:b/>
                <w:color w:val="333333"/>
                <w:sz w:val="28"/>
                <w:szCs w:val="28"/>
                <w:lang w:eastAsia="en-GB"/>
              </w:rPr>
              <w:t>Rights of Refugees</w:t>
            </w:r>
          </w:p>
        </w:tc>
        <w:tc>
          <w:tcPr>
            <w:tcW w:w="5448" w:type="dxa"/>
          </w:tcPr>
          <w:p w:rsidR="00AE60B2" w:rsidRPr="00AE60B2" w:rsidRDefault="00AE60B2">
            <w:pPr>
              <w:rPr>
                <w:b/>
                <w:sz w:val="28"/>
                <w:szCs w:val="28"/>
              </w:rPr>
            </w:pPr>
            <w:r w:rsidRPr="00AE60B2">
              <w:rPr>
                <w:b/>
                <w:sz w:val="28"/>
                <w:szCs w:val="28"/>
              </w:rPr>
              <w:t>What decisions need to be made?</w:t>
            </w:r>
          </w:p>
        </w:tc>
      </w:tr>
      <w:tr w:rsidR="0001074C" w:rsidRPr="00DD3FFD" w:rsidTr="0001074C">
        <w:tc>
          <w:tcPr>
            <w:tcW w:w="3794" w:type="dxa"/>
          </w:tcPr>
          <w:p w:rsidR="0001074C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housing</w:t>
            </w:r>
          </w:p>
          <w:p w:rsidR="008552A6" w:rsidRDefault="008552A6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8552A6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01074C" w:rsidRPr="00DD3FFD" w:rsidRDefault="009C16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Appropriate housing</w:t>
            </w:r>
            <w:r w:rsidR="00D5540E">
              <w:rPr>
                <w:sz w:val="28"/>
                <w:szCs w:val="28"/>
              </w:rPr>
              <w:t xml:space="preserve"> for the individual or family; the right items in the house</w:t>
            </w:r>
          </w:p>
        </w:tc>
      </w:tr>
      <w:tr w:rsidR="0001074C" w:rsidRPr="00DD3FFD" w:rsidTr="0001074C">
        <w:tc>
          <w:tcPr>
            <w:tcW w:w="3794" w:type="dxa"/>
          </w:tcPr>
          <w:p w:rsidR="00DD3FFD" w:rsidRP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education</w:t>
            </w:r>
          </w:p>
          <w:p w:rsidR="0001074C" w:rsidRDefault="0001074C" w:rsidP="008552A6">
            <w:pPr>
              <w:rPr>
                <w:sz w:val="28"/>
                <w:szCs w:val="28"/>
              </w:rPr>
            </w:pPr>
          </w:p>
          <w:p w:rsidR="0011354E" w:rsidRDefault="0011354E" w:rsidP="008552A6">
            <w:pPr>
              <w:rPr>
                <w:sz w:val="28"/>
                <w:szCs w:val="28"/>
              </w:rPr>
            </w:pPr>
          </w:p>
          <w:p w:rsidR="0011354E" w:rsidRPr="00DD3FFD" w:rsidRDefault="0011354E" w:rsidP="008552A6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</w:tcPr>
          <w:p w:rsidR="0001074C" w:rsidRDefault="009C16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School places</w:t>
            </w:r>
          </w:p>
          <w:p w:rsidR="009C1674" w:rsidRDefault="00D5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 for</w:t>
            </w:r>
            <w:r w:rsidR="009C16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language differences</w:t>
            </w:r>
          </w:p>
          <w:p w:rsidR="00D5540E" w:rsidRPr="00DD3FFD" w:rsidRDefault="00D5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 for families with language so they can access school services</w:t>
            </w:r>
          </w:p>
        </w:tc>
      </w:tr>
      <w:tr w:rsidR="0001074C" w:rsidRPr="00DD3FFD" w:rsidTr="0001074C">
        <w:tc>
          <w:tcPr>
            <w:tcW w:w="3794" w:type="dxa"/>
          </w:tcPr>
          <w:p w:rsidR="00DD3FFD" w:rsidRP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 xml:space="preserve">The right </w:t>
            </w:r>
            <w:r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to public relief and assistance</w:t>
            </w:r>
          </w:p>
          <w:p w:rsidR="0001074C" w:rsidRPr="00DD3FFD" w:rsidRDefault="008552A6" w:rsidP="00010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D3FFD">
              <w:rPr>
                <w:sz w:val="28"/>
                <w:szCs w:val="28"/>
              </w:rPr>
              <w:t>Medical</w:t>
            </w:r>
            <w:r>
              <w:rPr>
                <w:sz w:val="28"/>
                <w:szCs w:val="28"/>
              </w:rPr>
              <w:t>, financial support)</w:t>
            </w:r>
          </w:p>
        </w:tc>
        <w:tc>
          <w:tcPr>
            <w:tcW w:w="5448" w:type="dxa"/>
          </w:tcPr>
          <w:p w:rsidR="0001074C" w:rsidRDefault="009C16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Legal, medical, language and general advice s</w:t>
            </w:r>
            <w:r w:rsidRPr="00DD3FFD">
              <w:rPr>
                <w:sz w:val="28"/>
                <w:szCs w:val="28"/>
              </w:rPr>
              <w:t>upport services</w:t>
            </w:r>
          </w:p>
          <w:p w:rsidR="009C1674" w:rsidRDefault="009C16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Income</w:t>
            </w:r>
          </w:p>
          <w:p w:rsidR="009C1674" w:rsidRPr="00DD3FFD" w:rsidRDefault="009C16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Treatment both for physical and mental health</w:t>
            </w:r>
          </w:p>
        </w:tc>
      </w:tr>
      <w:tr w:rsidR="00DD3FFD" w:rsidRPr="00DD3FFD" w:rsidTr="0001074C">
        <w:tc>
          <w:tcPr>
            <w:tcW w:w="3794" w:type="dxa"/>
          </w:tcPr>
          <w:p w:rsid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work</w:t>
            </w:r>
          </w:p>
          <w:p w:rsidR="008552A6" w:rsidRDefault="008552A6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DD3FFD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DD3FFD" w:rsidRPr="00DD3FFD" w:rsidRDefault="00AE60B2" w:rsidP="00D5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Support at work </w:t>
            </w:r>
            <w:r w:rsidR="00D5540E">
              <w:rPr>
                <w:sz w:val="28"/>
                <w:szCs w:val="28"/>
              </w:rPr>
              <w:t>with</w:t>
            </w:r>
            <w:r>
              <w:rPr>
                <w:sz w:val="28"/>
                <w:szCs w:val="28"/>
              </w:rPr>
              <w:t xml:space="preserve"> language, and different attitudes or values</w:t>
            </w:r>
            <w:r w:rsidR="00D5540E">
              <w:rPr>
                <w:sz w:val="28"/>
                <w:szCs w:val="28"/>
              </w:rPr>
              <w:t>; adapting to British Values and attitudes</w:t>
            </w:r>
          </w:p>
        </w:tc>
      </w:tr>
      <w:tr w:rsidR="00DD3FFD" w:rsidRPr="00DD3FFD" w:rsidTr="0001074C">
        <w:tc>
          <w:tcPr>
            <w:tcW w:w="3794" w:type="dxa"/>
          </w:tcPr>
          <w:p w:rsid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access the courts</w:t>
            </w:r>
          </w:p>
          <w:p w:rsidR="008552A6" w:rsidRDefault="008552A6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DD3FFD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DD3FFD" w:rsidRDefault="009C1674" w:rsidP="008B1DDC">
            <w:pPr>
              <w:tabs>
                <w:tab w:val="left" w:pos="33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Specialist advisors</w:t>
            </w:r>
            <w:r w:rsidR="008B1DDC">
              <w:rPr>
                <w:sz w:val="28"/>
                <w:szCs w:val="28"/>
              </w:rPr>
              <w:tab/>
            </w:r>
          </w:p>
          <w:p w:rsidR="009C1674" w:rsidRDefault="009C16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</w:t>
            </w:r>
            <w:r w:rsidR="00D5540E">
              <w:rPr>
                <w:sz w:val="28"/>
                <w:szCs w:val="28"/>
              </w:rPr>
              <w:t xml:space="preserve"> support</w:t>
            </w:r>
          </w:p>
          <w:p w:rsidR="009C1674" w:rsidRPr="00DD3FFD" w:rsidRDefault="009C1674">
            <w:pPr>
              <w:rPr>
                <w:sz w:val="28"/>
                <w:szCs w:val="28"/>
              </w:rPr>
            </w:pPr>
          </w:p>
        </w:tc>
      </w:tr>
      <w:tr w:rsidR="00DD3FFD" w:rsidRPr="00DD3FFD" w:rsidTr="0001074C">
        <w:tc>
          <w:tcPr>
            <w:tcW w:w="3794" w:type="dxa"/>
          </w:tcPr>
          <w:p w:rsid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be issued identity and travel documents</w:t>
            </w: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DD3FFD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DD3FFD" w:rsidRDefault="00AE60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combat statelessness</w:t>
            </w:r>
          </w:p>
          <w:p w:rsidR="00AE60B2" w:rsidRPr="00DD3FFD" w:rsidRDefault="00AE60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British Subject</w:t>
            </w:r>
          </w:p>
        </w:tc>
      </w:tr>
      <w:tr w:rsidR="00DD3FFD" w:rsidRPr="00DD3FFD" w:rsidTr="0001074C">
        <w:tc>
          <w:tcPr>
            <w:tcW w:w="3794" w:type="dxa"/>
          </w:tcPr>
          <w:p w:rsid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freedom of religion</w:t>
            </w: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DD3FFD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DD3FFD" w:rsidRPr="00DD3FFD" w:rsidRDefault="00AE60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ensure that schools, workplaces and government departments know what would be appropriate</w:t>
            </w:r>
          </w:p>
        </w:tc>
      </w:tr>
      <w:tr w:rsidR="00DD3FFD" w:rsidRPr="00DD3FFD" w:rsidTr="00EC08B6">
        <w:tc>
          <w:tcPr>
            <w:tcW w:w="3794" w:type="dxa"/>
          </w:tcPr>
          <w:p w:rsidR="009C1674" w:rsidRDefault="00DD3FFD" w:rsidP="009C1674">
            <w:pPr>
              <w:rPr>
                <w:sz w:val="28"/>
                <w:szCs w:val="28"/>
              </w:rPr>
            </w:pPr>
            <w:r w:rsidRPr="009C1674">
              <w:rPr>
                <w:sz w:val="28"/>
                <w:szCs w:val="28"/>
              </w:rPr>
              <w:t>Government decision-making</w:t>
            </w:r>
            <w:r w:rsidR="008552A6" w:rsidRPr="009C1674">
              <w:rPr>
                <w:sz w:val="28"/>
                <w:szCs w:val="28"/>
              </w:rPr>
              <w:t>:</w:t>
            </w:r>
            <w:r w:rsidRPr="009C1674">
              <w:rPr>
                <w:sz w:val="28"/>
                <w:szCs w:val="28"/>
              </w:rPr>
              <w:t xml:space="preserve"> </w:t>
            </w:r>
          </w:p>
          <w:p w:rsidR="00103654" w:rsidRDefault="00DD3FFD" w:rsidP="009C1674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C1674">
              <w:rPr>
                <w:sz w:val="28"/>
                <w:szCs w:val="28"/>
              </w:rPr>
              <w:t>Being prepared</w:t>
            </w:r>
            <w:r w:rsidR="009C1674">
              <w:rPr>
                <w:sz w:val="28"/>
                <w:szCs w:val="28"/>
              </w:rPr>
              <w:t xml:space="preserve"> for refugees</w:t>
            </w:r>
            <w:r w:rsidR="00103654">
              <w:rPr>
                <w:sz w:val="28"/>
                <w:szCs w:val="28"/>
              </w:rPr>
              <w:t xml:space="preserve"> </w:t>
            </w:r>
          </w:p>
          <w:p w:rsidR="00DD3FFD" w:rsidRPr="00DD3FFD" w:rsidRDefault="00103654" w:rsidP="009C1674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03654">
              <w:rPr>
                <w:sz w:val="28"/>
                <w:szCs w:val="28"/>
              </w:rPr>
              <w:t>Infrastructure</w:t>
            </w:r>
          </w:p>
        </w:tc>
        <w:tc>
          <w:tcPr>
            <w:tcW w:w="5448" w:type="dxa"/>
          </w:tcPr>
          <w:p w:rsidR="0011354E" w:rsidRDefault="0011354E" w:rsidP="001135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Advance planning on infrastructure </w:t>
            </w:r>
          </w:p>
          <w:p w:rsidR="0011354E" w:rsidRPr="00DD3FFD" w:rsidRDefault="0011354E" w:rsidP="001135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+Food s</w:t>
            </w:r>
            <w:r w:rsidRPr="00DD3FFD">
              <w:rPr>
                <w:sz w:val="28"/>
                <w:szCs w:val="28"/>
              </w:rPr>
              <w:t>upply chains</w:t>
            </w:r>
          </w:p>
          <w:p w:rsidR="0011354E" w:rsidRDefault="0011354E" w:rsidP="001135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+Power and Fuel s</w:t>
            </w:r>
            <w:r w:rsidRPr="00DD3FFD">
              <w:rPr>
                <w:sz w:val="28"/>
                <w:szCs w:val="28"/>
              </w:rPr>
              <w:t>upply chains</w:t>
            </w:r>
          </w:p>
          <w:p w:rsidR="00DD3FFD" w:rsidRPr="00DD3FFD" w:rsidRDefault="00DD3FFD" w:rsidP="00EC08B6">
            <w:pPr>
              <w:rPr>
                <w:sz w:val="28"/>
                <w:szCs w:val="28"/>
              </w:rPr>
            </w:pPr>
          </w:p>
        </w:tc>
      </w:tr>
    </w:tbl>
    <w:p w:rsidR="0001074C" w:rsidRPr="00DD3FFD" w:rsidRDefault="0001074C">
      <w:pPr>
        <w:rPr>
          <w:sz w:val="28"/>
          <w:szCs w:val="28"/>
        </w:rPr>
      </w:pPr>
    </w:p>
    <w:sectPr w:rsidR="0001074C" w:rsidRPr="00DD3FFD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68BA"/>
    <w:multiLevelType w:val="hybridMultilevel"/>
    <w:tmpl w:val="EB6E66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6B20BE"/>
    <w:multiLevelType w:val="hybridMultilevel"/>
    <w:tmpl w:val="C096B1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65A41"/>
    <w:multiLevelType w:val="multilevel"/>
    <w:tmpl w:val="9372F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074C"/>
    <w:rsid w:val="0001074C"/>
    <w:rsid w:val="00096DF6"/>
    <w:rsid w:val="000E5802"/>
    <w:rsid w:val="001000A7"/>
    <w:rsid w:val="00103654"/>
    <w:rsid w:val="0011354E"/>
    <w:rsid w:val="001C2E8B"/>
    <w:rsid w:val="002A75FB"/>
    <w:rsid w:val="00422136"/>
    <w:rsid w:val="004416F5"/>
    <w:rsid w:val="004C6F4D"/>
    <w:rsid w:val="005E6C5C"/>
    <w:rsid w:val="007B6E92"/>
    <w:rsid w:val="007E64C1"/>
    <w:rsid w:val="008552A6"/>
    <w:rsid w:val="008B1DDC"/>
    <w:rsid w:val="009C1674"/>
    <w:rsid w:val="00A17372"/>
    <w:rsid w:val="00AE60B2"/>
    <w:rsid w:val="00C50A04"/>
    <w:rsid w:val="00D5540E"/>
    <w:rsid w:val="00DB2F53"/>
    <w:rsid w:val="00DD3FFD"/>
    <w:rsid w:val="00E75F71"/>
    <w:rsid w:val="00EC391F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table" w:styleId="TableGrid">
    <w:name w:val="Table Grid"/>
    <w:basedOn w:val="TableNormal"/>
    <w:uiPriority w:val="59"/>
    <w:rsid w:val="00010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6</cp:revision>
  <dcterms:created xsi:type="dcterms:W3CDTF">2018-05-31T09:05:00Z</dcterms:created>
  <dcterms:modified xsi:type="dcterms:W3CDTF">2018-06-24T05:50:00Z</dcterms:modified>
</cp:coreProperties>
</file>